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D147C" w:rsidP="007D147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7D147C" w:rsidP="007D147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7D147C" w:rsidP="007D147C">
      <w:pPr>
        <w:spacing w:after="0" w:line="240" w:lineRule="auto"/>
        <w:jc w:val="center"/>
        <w:rPr>
          <w:rFonts w:ascii="Times New Roman" w:eastAsia="Times New Roman" w:hAnsi="Times New Roman" w:cs="Times New Roman"/>
          <w:sz w:val="28"/>
          <w:szCs w:val="28"/>
          <w:lang w:eastAsia="ru-RU"/>
        </w:rPr>
      </w:pPr>
    </w:p>
    <w:p w:rsidR="007D147C" w:rsidP="007D147C">
      <w:pPr>
        <w:spacing w:after="0" w:line="240" w:lineRule="auto"/>
        <w:jc w:val="both"/>
        <w:rPr>
          <w:rFonts w:ascii="Times New Roman" w:hAnsi="Times New Roman"/>
          <w:sz w:val="28"/>
          <w:szCs w:val="28"/>
        </w:rPr>
      </w:pPr>
      <w:r>
        <w:rPr>
          <w:sz w:val="28"/>
          <w:szCs w:val="28"/>
        </w:rPr>
        <w:t>г</w:t>
      </w:r>
      <w:r>
        <w:rPr>
          <w:rFonts w:ascii="Times New Roman" w:hAnsi="Times New Roman"/>
          <w:sz w:val="28"/>
          <w:szCs w:val="28"/>
        </w:rPr>
        <w:t xml:space="preserve">. Ханты-Мансийск                                                                    </w:t>
      </w:r>
      <w:r w:rsidR="00B97207">
        <w:rPr>
          <w:rFonts w:ascii="Times New Roman" w:hAnsi="Times New Roman"/>
          <w:sz w:val="28"/>
          <w:szCs w:val="28"/>
        </w:rPr>
        <w:t>12 августа 2024</w:t>
      </w:r>
      <w:r>
        <w:rPr>
          <w:rFonts w:ascii="Times New Roman" w:hAnsi="Times New Roman"/>
          <w:sz w:val="28"/>
          <w:szCs w:val="28"/>
        </w:rPr>
        <w:t xml:space="preserve"> года </w:t>
      </w:r>
    </w:p>
    <w:p w:rsidR="007D147C" w:rsidP="007D147C">
      <w:pPr>
        <w:spacing w:after="0" w:line="240" w:lineRule="auto"/>
        <w:jc w:val="both"/>
        <w:rPr>
          <w:rFonts w:ascii="Times New Roman" w:hAnsi="Times New Roman"/>
          <w:sz w:val="28"/>
          <w:szCs w:val="28"/>
        </w:rPr>
      </w:pPr>
    </w:p>
    <w:p w:rsidR="007D147C" w:rsidP="007D147C">
      <w:pPr>
        <w:spacing w:after="0" w:line="240" w:lineRule="auto"/>
        <w:ind w:firstLine="720"/>
        <w:jc w:val="both"/>
        <w:rPr>
          <w:rFonts w:ascii="Times New Roman" w:hAnsi="Times New Roman"/>
          <w:sz w:val="28"/>
          <w:szCs w:val="28"/>
        </w:rPr>
      </w:pPr>
      <w:r>
        <w:rPr>
          <w:rFonts w:ascii="Times New Roman" w:hAnsi="Times New Roman"/>
          <w:sz w:val="28"/>
          <w:szCs w:val="28"/>
        </w:rPr>
        <w:t xml:space="preserve">Мировой судья судебного участка № 2 Ханты-Мансийского судебного </w:t>
      </w:r>
      <w:r>
        <w:rPr>
          <w:rFonts w:ascii="Times New Roman" w:hAnsi="Times New Roman"/>
          <w:sz w:val="28"/>
          <w:szCs w:val="28"/>
        </w:rPr>
        <w:t>района  Ханты</w:t>
      </w:r>
      <w:r>
        <w:rPr>
          <w:rFonts w:ascii="Times New Roman" w:hAnsi="Times New Roman"/>
          <w:sz w:val="28"/>
          <w:szCs w:val="28"/>
        </w:rPr>
        <w:t xml:space="preserve">-Мансийского автономного округа – Югры Новокшенова О.А., </w:t>
      </w:r>
    </w:p>
    <w:p w:rsidR="007D147C" w:rsidP="00CC7430">
      <w:pPr>
        <w:spacing w:after="0" w:line="240" w:lineRule="auto"/>
        <w:ind w:firstLine="567"/>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 5-</w:t>
      </w:r>
      <w:r w:rsidR="00B97207">
        <w:rPr>
          <w:rFonts w:ascii="Times New Roman" w:hAnsi="Times New Roman"/>
          <w:sz w:val="28"/>
          <w:szCs w:val="28"/>
        </w:rPr>
        <w:t>1040</w:t>
      </w:r>
      <w:r>
        <w:rPr>
          <w:rFonts w:ascii="Times New Roman" w:hAnsi="Times New Roman"/>
          <w:sz w:val="28"/>
          <w:szCs w:val="28"/>
        </w:rPr>
        <w:t xml:space="preserve">-2802/2024, возбужденное по </w:t>
      </w:r>
      <w:r>
        <w:rPr>
          <w:rFonts w:ascii="Times New Roman" w:hAnsi="Times New Roman"/>
          <w:color w:val="000000" w:themeColor="text1"/>
          <w:sz w:val="28"/>
          <w:szCs w:val="28"/>
        </w:rPr>
        <w:t>ст.15.5</w:t>
      </w:r>
      <w:r>
        <w:rPr>
          <w:rFonts w:ascii="Times New Roman" w:hAnsi="Times New Roman"/>
          <w:sz w:val="28"/>
          <w:szCs w:val="28"/>
        </w:rPr>
        <w:t xml:space="preserve"> КоАП РФ в </w:t>
      </w:r>
      <w:r w:rsidRPr="00B97207">
        <w:rPr>
          <w:rFonts w:ascii="Times New Roman" w:hAnsi="Times New Roman"/>
          <w:sz w:val="28"/>
          <w:szCs w:val="28"/>
        </w:rPr>
        <w:t xml:space="preserve">отношении должностного лица – </w:t>
      </w:r>
      <w:r w:rsidR="00CC7430">
        <w:rPr>
          <w:rFonts w:ascii="Times New Roman" w:eastAsia="Times New Roman" w:hAnsi="Times New Roman" w:cs="Times New Roman"/>
          <w:sz w:val="28"/>
          <w:szCs w:val="28"/>
          <w:lang w:eastAsia="ru-RU"/>
        </w:rPr>
        <w:t>**</w:t>
      </w:r>
      <w:r w:rsidR="00CC7430">
        <w:rPr>
          <w:rFonts w:ascii="Times New Roman" w:eastAsia="Times New Roman" w:hAnsi="Times New Roman" w:cs="Times New Roman"/>
          <w:sz w:val="28"/>
          <w:szCs w:val="28"/>
          <w:lang w:eastAsia="ru-RU"/>
        </w:rPr>
        <w:t xml:space="preserve">* </w:t>
      </w:r>
      <w:r w:rsidRPr="00B97207" w:rsidR="00B97207">
        <w:rPr>
          <w:rFonts w:ascii="Times New Roman" w:eastAsia="Times New Roman" w:hAnsi="Times New Roman" w:cs="Times New Roman"/>
          <w:sz w:val="28"/>
          <w:szCs w:val="28"/>
          <w:lang w:eastAsia="ru-RU"/>
        </w:rPr>
        <w:t xml:space="preserve"> </w:t>
      </w:r>
      <w:r w:rsidRPr="00B97207" w:rsidR="00B97207">
        <w:rPr>
          <w:rFonts w:ascii="Times New Roman" w:eastAsia="Times New Roman" w:hAnsi="Times New Roman" w:cs="Times New Roman"/>
          <w:b/>
          <w:sz w:val="28"/>
          <w:szCs w:val="28"/>
          <w:lang w:eastAsia="ru-RU"/>
        </w:rPr>
        <w:t>Шишкина</w:t>
      </w:r>
      <w:r w:rsidRPr="00B97207" w:rsidR="00B97207">
        <w:rPr>
          <w:rFonts w:ascii="Times New Roman" w:eastAsia="Times New Roman" w:hAnsi="Times New Roman" w:cs="Times New Roman"/>
          <w:b/>
          <w:sz w:val="28"/>
          <w:szCs w:val="28"/>
          <w:lang w:eastAsia="ru-RU"/>
        </w:rPr>
        <w:t xml:space="preserve"> </w:t>
      </w:r>
      <w:r w:rsidR="00CC7430">
        <w:rPr>
          <w:rFonts w:ascii="Times New Roman" w:eastAsia="Times New Roman" w:hAnsi="Times New Roman" w:cs="Times New Roman"/>
          <w:sz w:val="28"/>
          <w:szCs w:val="28"/>
          <w:lang w:eastAsia="ru-RU"/>
        </w:rPr>
        <w:t>***</w:t>
      </w:r>
    </w:p>
    <w:p w:rsidR="007D147C" w:rsidP="007D147C">
      <w:pPr>
        <w:jc w:val="center"/>
        <w:rPr>
          <w:rFonts w:ascii="Times New Roman" w:hAnsi="Times New Roman"/>
          <w:sz w:val="28"/>
          <w:szCs w:val="28"/>
        </w:rPr>
      </w:pPr>
      <w:r>
        <w:rPr>
          <w:rFonts w:ascii="Times New Roman" w:hAnsi="Times New Roman"/>
          <w:b/>
          <w:sz w:val="28"/>
          <w:szCs w:val="28"/>
        </w:rPr>
        <w:t>УСТАНОВИЛ</w:t>
      </w:r>
      <w:r>
        <w:rPr>
          <w:rFonts w:ascii="Times New Roman" w:hAnsi="Times New Roman"/>
          <w:sz w:val="28"/>
          <w:szCs w:val="28"/>
        </w:rPr>
        <w:t>:</w:t>
      </w:r>
    </w:p>
    <w:p w:rsidR="007D147C" w:rsidP="007D147C">
      <w:pPr>
        <w:pStyle w:val="BodyText"/>
        <w:ind w:firstLine="567"/>
        <w:rPr>
          <w:sz w:val="28"/>
          <w:szCs w:val="28"/>
        </w:rPr>
      </w:pPr>
      <w:r>
        <w:rPr>
          <w:sz w:val="28"/>
          <w:szCs w:val="28"/>
        </w:rPr>
        <w:t>Шишкин В.В.</w:t>
      </w:r>
      <w:r>
        <w:rPr>
          <w:sz w:val="28"/>
          <w:szCs w:val="28"/>
        </w:rPr>
        <w:t xml:space="preserve">, являясь </w:t>
      </w:r>
      <w:r w:rsidR="00CC7430">
        <w:rPr>
          <w:sz w:val="28"/>
          <w:szCs w:val="28"/>
        </w:rPr>
        <w:t xml:space="preserve">*** </w:t>
      </w:r>
      <w:r>
        <w:rPr>
          <w:sz w:val="28"/>
          <w:szCs w:val="28"/>
        </w:rPr>
        <w:t xml:space="preserve">и исполняя свои обязанности по адресу: </w:t>
      </w:r>
      <w:r w:rsidR="00CC7430">
        <w:rPr>
          <w:sz w:val="28"/>
          <w:szCs w:val="28"/>
        </w:rPr>
        <w:t>***</w:t>
      </w:r>
      <w:r>
        <w:rPr>
          <w:sz w:val="28"/>
          <w:szCs w:val="28"/>
        </w:rPr>
        <w:t>, 26.01.2024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12 месяцев 2023 года, нарушив тем самым требования пп.4 п.1 ст.</w:t>
      </w:r>
      <w:r>
        <w:rPr>
          <w:sz w:val="28"/>
          <w:szCs w:val="28"/>
        </w:rPr>
        <w:t>23,  п.</w:t>
      </w:r>
      <w:r>
        <w:rPr>
          <w:sz w:val="28"/>
          <w:szCs w:val="28"/>
        </w:rPr>
        <w:t>6 ст.80, пп.1 п.1 ст.419 Налогового Кодекса.</w:t>
      </w:r>
    </w:p>
    <w:p w:rsidR="007D147C" w:rsidP="007D147C">
      <w:pPr>
        <w:pStyle w:val="BodyText"/>
        <w:ind w:firstLine="567"/>
        <w:rPr>
          <w:color w:val="000000" w:themeColor="text1"/>
          <w:sz w:val="28"/>
          <w:szCs w:val="28"/>
        </w:rPr>
      </w:pPr>
      <w:r>
        <w:rPr>
          <w:color w:val="000000" w:themeColor="text1"/>
          <w:sz w:val="28"/>
          <w:szCs w:val="28"/>
        </w:rPr>
        <w:t xml:space="preserve">В судебное заседание </w:t>
      </w:r>
      <w:r w:rsidR="007162C0">
        <w:rPr>
          <w:sz w:val="28"/>
          <w:szCs w:val="28"/>
        </w:rPr>
        <w:t>Шишкин В.В.</w:t>
      </w:r>
      <w:r>
        <w:rPr>
          <w:sz w:val="28"/>
          <w:szCs w:val="28"/>
        </w:rPr>
        <w:t xml:space="preserve"> </w:t>
      </w:r>
      <w:r>
        <w:rPr>
          <w:color w:val="000000" w:themeColor="text1"/>
          <w:sz w:val="28"/>
          <w:szCs w:val="28"/>
        </w:rPr>
        <w:t xml:space="preserve">не явился, о месте и времени рассмотрения дела был надлежаще уведомлен, ходатайство об отложении рассмотрении дела него не поступило. Уважительная причина </w:t>
      </w:r>
      <w:r>
        <w:rPr>
          <w:color w:val="000000" w:themeColor="text1"/>
          <w:sz w:val="28"/>
          <w:szCs w:val="28"/>
        </w:rPr>
        <w:t>не явки</w:t>
      </w:r>
      <w:r>
        <w:rPr>
          <w:color w:val="000000" w:themeColor="text1"/>
          <w:sz w:val="28"/>
          <w:szCs w:val="28"/>
        </w:rPr>
        <w:t xml:space="preserve"> судом не установлена.</w:t>
      </w:r>
    </w:p>
    <w:p w:rsidR="007D147C" w:rsidP="007D147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7D147C" w:rsidP="007D147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Изучив и проанализировав письменные материалы дела, мировой судья установил следующее.</w:t>
      </w:r>
    </w:p>
    <w:p w:rsidR="007D147C" w:rsidP="007D14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sz w:val="28"/>
          <w:szCs w:val="28"/>
        </w:rPr>
        <w:t>правонарушениях</w:t>
      </w:r>
      <w:r>
        <w:rPr>
          <w:rFonts w:ascii="Times New Roman" w:hAnsi="Times New Roman" w:cs="Times New Roman"/>
          <w:i/>
          <w:sz w:val="28"/>
          <w:szCs w:val="28"/>
        </w:rPr>
        <w:t xml:space="preserve"> </w:t>
      </w:r>
      <w:r>
        <w:rPr>
          <w:rFonts w:ascii="Times New Roman" w:hAnsi="Times New Roman" w:cs="Times New Roman"/>
          <w:sz w:val="28"/>
          <w:szCs w:val="28"/>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i/>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7D147C" w:rsidP="007D14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7D147C" w:rsidP="007D14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7D147C" w:rsidP="007D147C">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color w:val="auto"/>
            <w:sz w:val="28"/>
            <w:szCs w:val="28"/>
            <w:u w:val="none"/>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7D147C" w:rsidP="007D14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color w:val="auto"/>
            <w:sz w:val="28"/>
            <w:szCs w:val="28"/>
            <w:u w:val="none"/>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D147C" w:rsidP="007D14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7D147C" w:rsidP="007D14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судебном заседании установлено, что расчет по страховым взносам за 12 месяцев </w:t>
      </w:r>
      <w:r w:rsidR="007162C0">
        <w:rPr>
          <w:rFonts w:ascii="Times New Roman" w:eastAsia="Times New Roman" w:hAnsi="Times New Roman" w:cs="Times New Roman"/>
          <w:sz w:val="28"/>
          <w:szCs w:val="28"/>
          <w:lang w:eastAsia="ru-RU"/>
        </w:rPr>
        <w:t xml:space="preserve">квартальный </w:t>
      </w:r>
      <w:r>
        <w:rPr>
          <w:rFonts w:ascii="Times New Roman" w:eastAsia="Times New Roman" w:hAnsi="Times New Roman" w:cs="Times New Roman"/>
          <w:sz w:val="28"/>
          <w:szCs w:val="28"/>
          <w:lang w:eastAsia="ru-RU"/>
        </w:rPr>
        <w:t>2023 года в МИФНС №1 по Ханты-Мансийскому автономному округу - Югре юридическим лицом своевременно не представлен.</w:t>
      </w:r>
    </w:p>
    <w:p w:rsidR="007D147C" w:rsidP="007D147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sidR="007162C0">
        <w:rPr>
          <w:rFonts w:ascii="Times New Roman" w:eastAsia="Times New Roman" w:hAnsi="Times New Roman" w:cs="Times New Roman"/>
          <w:sz w:val="28"/>
          <w:szCs w:val="28"/>
          <w:lang w:eastAsia="ru-RU"/>
        </w:rPr>
        <w:t>Шишкина В.В.</w:t>
      </w:r>
      <w:r>
        <w:rPr>
          <w:rFonts w:ascii="Times New Roman" w:eastAsia="Times New Roman" w:hAnsi="Times New Roman" w:cs="Times New Roman"/>
          <w:sz w:val="28"/>
          <w:szCs w:val="28"/>
          <w:lang w:eastAsia="ru-RU"/>
        </w:rPr>
        <w:t xml:space="preserve">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7D147C" w:rsidP="007D147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7D147C" w:rsidP="007D147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2)Выпиской</w:t>
      </w:r>
      <w:r>
        <w:rPr>
          <w:rFonts w:ascii="Times New Roman" w:eastAsia="Times New Roman" w:hAnsi="Times New Roman" w:cs="Times New Roman"/>
          <w:color w:val="000000"/>
          <w:sz w:val="28"/>
          <w:szCs w:val="28"/>
          <w:lang w:eastAsia="ru-RU"/>
        </w:rPr>
        <w:t xml:space="preserve"> из ЕГРЮЛ.</w:t>
      </w:r>
    </w:p>
    <w:p w:rsidR="007D147C" w:rsidP="007D147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Справкой.</w:t>
      </w:r>
    </w:p>
    <w:p w:rsidR="007D147C" w:rsidP="007D147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7D147C" w:rsidP="007D147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w:t>
      </w:r>
      <w:r w:rsidR="007162C0">
        <w:rPr>
          <w:rFonts w:ascii="Times New Roman" w:eastAsia="Times New Roman" w:hAnsi="Times New Roman" w:cs="Times New Roman"/>
          <w:sz w:val="28"/>
          <w:szCs w:val="28"/>
          <w:lang w:eastAsia="ru-RU"/>
        </w:rPr>
        <w:t>Шишкин В.В.</w:t>
      </w:r>
      <w:r>
        <w:rPr>
          <w:rFonts w:ascii="Times New Roman" w:eastAsia="Times New Roman" w:hAnsi="Times New Roman" w:cs="Times New Roman"/>
          <w:sz w:val="28"/>
          <w:szCs w:val="28"/>
          <w:lang w:eastAsia="ru-RU"/>
        </w:rPr>
        <w:t xml:space="preserve"> как генеральный директор юридического лица, ненадлежащим образом исполняя возложенные на нее функции, не обеспечила своевременное предоставление в МИФНС №1 по   Ханты-Мансийскому автономному округу - Югре расчета по страховым взносам. </w:t>
      </w:r>
    </w:p>
    <w:p w:rsidR="007D147C" w:rsidP="007D147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Действия мировой судья квалифицирует по ст.15.5 КоАП РФ.</w:t>
      </w:r>
    </w:p>
    <w:p w:rsidR="007D147C" w:rsidP="007D147C">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7D147C" w:rsidP="007D147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7D147C" w:rsidP="007D147C">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7D147C" w:rsidP="007D147C">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7D147C" w:rsidP="007D147C">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7D147C" w:rsidP="007D147C">
      <w:pPr>
        <w:spacing w:after="0" w:line="240" w:lineRule="auto"/>
        <w:ind w:firstLine="567"/>
        <w:jc w:val="both"/>
        <w:rPr>
          <w:rFonts w:ascii="Times New Roman" w:eastAsia="Times New Roman" w:hAnsi="Times New Roman" w:cs="Times New Roman"/>
          <w:sz w:val="28"/>
          <w:szCs w:val="28"/>
          <w:lang w:eastAsia="ru-RU"/>
        </w:rPr>
      </w:pPr>
    </w:p>
    <w:p w:rsidR="007D147C" w:rsidP="007D147C">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sidR="00CC7430">
        <w:rPr>
          <w:rFonts w:ascii="Times New Roman" w:eastAsia="Times New Roman" w:hAnsi="Times New Roman" w:cs="Times New Roman"/>
          <w:sz w:val="28"/>
          <w:szCs w:val="28"/>
          <w:lang w:eastAsia="ru-RU"/>
        </w:rPr>
        <w:t xml:space="preserve">*** </w:t>
      </w:r>
      <w:r w:rsidRPr="00B97207" w:rsidR="007162C0">
        <w:rPr>
          <w:rFonts w:ascii="Times New Roman" w:eastAsia="Times New Roman" w:hAnsi="Times New Roman" w:cs="Times New Roman"/>
          <w:b/>
          <w:sz w:val="28"/>
          <w:szCs w:val="28"/>
          <w:lang w:eastAsia="ru-RU"/>
        </w:rPr>
        <w:t xml:space="preserve">Шишкина </w:t>
      </w:r>
      <w:r w:rsidR="00CC74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7D147C" w:rsidP="007D147C">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7D147C" w:rsidP="007D147C">
      <w:pPr>
        <w:spacing w:after="0" w:line="240" w:lineRule="auto"/>
        <w:ind w:firstLine="567"/>
        <w:jc w:val="both"/>
        <w:rPr>
          <w:rFonts w:ascii="Times New Roman" w:eastAsia="Times New Roman" w:hAnsi="Times New Roman" w:cs="Times New Roman"/>
          <w:sz w:val="28"/>
          <w:szCs w:val="28"/>
          <w:lang w:eastAsia="ru-RU"/>
        </w:rPr>
      </w:pPr>
    </w:p>
    <w:p w:rsidR="007D147C" w:rsidP="007D147C">
      <w:pPr>
        <w:spacing w:after="0" w:line="240" w:lineRule="auto"/>
        <w:ind w:firstLine="567"/>
        <w:jc w:val="both"/>
        <w:rPr>
          <w:rFonts w:ascii="Times New Roman" w:eastAsia="Times New Roman" w:hAnsi="Times New Roman" w:cs="Times New Roman"/>
          <w:sz w:val="28"/>
          <w:szCs w:val="28"/>
          <w:lang w:eastAsia="ru-RU"/>
        </w:rPr>
      </w:pPr>
    </w:p>
    <w:p w:rsidR="007D147C" w:rsidP="007D14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7D147C" w:rsidP="007D14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7D147C" w:rsidP="007D14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7D147C" w:rsidP="007D14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О.А. Новокшенова  </w:t>
      </w:r>
    </w:p>
    <w:p w:rsidR="007D147C" w:rsidP="007D147C">
      <w:pPr>
        <w:spacing w:after="0" w:line="240" w:lineRule="auto"/>
        <w:jc w:val="both"/>
        <w:rPr>
          <w:rFonts w:ascii="Times New Roman" w:eastAsia="Times New Roman" w:hAnsi="Times New Roman" w:cs="Times New Roman"/>
          <w:sz w:val="28"/>
          <w:szCs w:val="28"/>
          <w:lang w:eastAsia="ru-RU"/>
        </w:rPr>
      </w:pPr>
    </w:p>
    <w:p w:rsidR="007D147C" w:rsidP="007D147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7D147C" w:rsidP="007D147C">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О.А. Новокшенова</w:t>
      </w:r>
    </w:p>
    <w:p w:rsidR="003A1D4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4B8"/>
    <w:rsid w:val="001144B8"/>
    <w:rsid w:val="003A1D44"/>
    <w:rsid w:val="007162C0"/>
    <w:rsid w:val="007D147C"/>
    <w:rsid w:val="00B97207"/>
    <w:rsid w:val="00CC74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E5AD14E-954F-4B84-9CC6-E5A917D9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47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147C"/>
    <w:rPr>
      <w:color w:val="0000FF"/>
      <w:u w:val="single"/>
    </w:rPr>
  </w:style>
  <w:style w:type="paragraph" w:styleId="BodyText">
    <w:name w:val="Body Text"/>
    <w:basedOn w:val="Normal"/>
    <w:link w:val="a"/>
    <w:semiHidden/>
    <w:unhideWhenUsed/>
    <w:rsid w:val="007D147C"/>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7D147C"/>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semiHidden/>
    <w:unhideWhenUsed/>
    <w:rsid w:val="007D147C"/>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7D147C"/>
  </w:style>
  <w:style w:type="character" w:styleId="Emphasis">
    <w:name w:val="Emphasis"/>
    <w:basedOn w:val="DefaultParagraphFont"/>
    <w:uiPriority w:val="20"/>
    <w:qFormat/>
    <w:rsid w:val="007D14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